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7C5339">
        <w:rPr>
          <w:rFonts w:ascii="Times New Roman" w:eastAsia="MS Mincho" w:hAnsi="Times New Roman"/>
          <w:b/>
          <w:sz w:val="28"/>
          <w:szCs w:val="28"/>
        </w:rPr>
        <w:t>540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24 апреля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Гаджиахмедова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Гаджимета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Казиметовича</w:t>
      </w:r>
      <w:r>
        <w:rPr>
          <w:rFonts w:eastAsia="MS Mincho"/>
          <w:sz w:val="28"/>
          <w:szCs w:val="28"/>
        </w:rPr>
        <w:t>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 xml:space="preserve">, </w:t>
      </w:r>
      <w:r w:rsidRPr="00F74DBC">
        <w:rPr>
          <w:rFonts w:ascii="Times New Roman" w:eastAsia="MS Mincho" w:hAnsi="Times New Roman"/>
          <w:sz w:val="28"/>
          <w:szCs w:val="28"/>
        </w:rPr>
        <w:t>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7C5339">
        <w:rPr>
          <w:rFonts w:eastAsia="MS Mincho"/>
          <w:sz w:val="28"/>
          <w:szCs w:val="28"/>
        </w:rPr>
        <w:t>Гаджиахмедов Г.К. 27.03.2025</w:t>
      </w:r>
      <w:r w:rsidR="001D638F">
        <w:rPr>
          <w:rFonts w:eastAsia="MS Mincho"/>
          <w:sz w:val="28"/>
          <w:szCs w:val="28"/>
        </w:rPr>
        <w:t xml:space="preserve"> </w:t>
      </w:r>
      <w:r w:rsidR="00B56DD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7C5339">
        <w:rPr>
          <w:rFonts w:eastAsia="MS Mincho"/>
          <w:sz w:val="28"/>
          <w:szCs w:val="28"/>
        </w:rPr>
        <w:t xml:space="preserve">09 часов 39 минут </w:t>
      </w:r>
      <w:r w:rsidR="00F6702F">
        <w:rPr>
          <w:rFonts w:eastAsia="MS Mincho"/>
          <w:sz w:val="28"/>
          <w:szCs w:val="28"/>
        </w:rPr>
        <w:t xml:space="preserve">на </w:t>
      </w:r>
      <w:r w:rsidR="001D638F">
        <w:rPr>
          <w:rFonts w:eastAsia="MS Mincho"/>
          <w:sz w:val="28"/>
          <w:szCs w:val="28"/>
        </w:rPr>
        <w:t>650</w:t>
      </w:r>
      <w:r w:rsidR="00BE489F">
        <w:rPr>
          <w:rFonts w:eastAsia="MS Mincho"/>
          <w:sz w:val="28"/>
          <w:szCs w:val="28"/>
        </w:rPr>
        <w:t xml:space="preserve"> км. автодороги «</w:t>
      </w:r>
      <w:r w:rsidR="001D638F">
        <w:rPr>
          <w:rFonts w:eastAsia="MS Mincho"/>
          <w:sz w:val="28"/>
          <w:szCs w:val="28"/>
        </w:rPr>
        <w:t>Тюмень-Тобольска-Ханты-Мансийск</w:t>
      </w:r>
      <w:r w:rsidR="00BE489F">
        <w:rPr>
          <w:rFonts w:eastAsia="MS Mincho"/>
          <w:sz w:val="28"/>
          <w:szCs w:val="28"/>
        </w:rPr>
        <w:t xml:space="preserve">» </w:t>
      </w:r>
      <w:r w:rsidR="00864099">
        <w:rPr>
          <w:rFonts w:eastAsia="MS Mincho"/>
          <w:sz w:val="28"/>
          <w:szCs w:val="28"/>
        </w:rPr>
        <w:t xml:space="preserve"> </w:t>
      </w:r>
      <w:r w:rsidR="00DA444B">
        <w:rPr>
          <w:rFonts w:eastAsia="MS Mincho"/>
          <w:sz w:val="28"/>
          <w:szCs w:val="28"/>
        </w:rPr>
        <w:t xml:space="preserve">в </w:t>
      </w:r>
      <w:r w:rsidR="00864099">
        <w:rPr>
          <w:rFonts w:eastAsia="MS Mincho"/>
          <w:sz w:val="28"/>
          <w:szCs w:val="28"/>
        </w:rPr>
        <w:t>Н</w:t>
      </w:r>
      <w:r>
        <w:rPr>
          <w:rFonts w:eastAsia="MS Mincho"/>
          <w:sz w:val="28"/>
          <w:szCs w:val="28"/>
        </w:rPr>
        <w:t xml:space="preserve">ефтеюганском </w:t>
      </w:r>
      <w:r w:rsidR="00864099">
        <w:rPr>
          <w:rFonts w:eastAsia="MS Mincho"/>
          <w:sz w:val="28"/>
          <w:szCs w:val="28"/>
        </w:rPr>
        <w:t xml:space="preserve">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7C5339">
        <w:rPr>
          <w:rFonts w:eastAsia="MS Mincho"/>
          <w:sz w:val="28"/>
          <w:szCs w:val="28"/>
        </w:rPr>
        <w:t xml:space="preserve">Лада Нива </w:t>
      </w:r>
      <w:r w:rsidR="00864099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C5339">
        <w:rPr>
          <w:rFonts w:eastAsia="MS Mincho"/>
          <w:sz w:val="28"/>
          <w:szCs w:val="28"/>
        </w:rPr>
        <w:t xml:space="preserve"> - автомоибля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Гаджиахмедов Г.К.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дела. Мировой судья полагает исполненной обязанность п</w:t>
      </w:r>
      <w:r w:rsidRPr="00BE489F">
        <w:rPr>
          <w:rFonts w:eastAsia="MS Mincho"/>
          <w:sz w:val="28"/>
          <w:szCs w:val="28"/>
        </w:rPr>
        <w:t>о извещению о времени и месте рассмот</w:t>
      </w:r>
      <w:r w:rsidR="00E153E5">
        <w:rPr>
          <w:rFonts w:eastAsia="MS Mincho"/>
          <w:sz w:val="28"/>
          <w:szCs w:val="28"/>
        </w:rPr>
        <w:t>рения дела, признает причину ее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E153E5">
        <w:rPr>
          <w:sz w:val="28"/>
          <w:szCs w:val="28"/>
        </w:rPr>
        <w:t>возможным рассмотреть дело в ее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</w:t>
      </w:r>
      <w:r w:rsidRPr="00BE489F">
        <w:rPr>
          <w:rFonts w:eastAsia="MS Mincho"/>
          <w:sz w:val="28"/>
          <w:szCs w:val="28"/>
        </w:rPr>
        <w:t xml:space="preserve">(описание события правонарушения аналогично изложенному выше), при составлении которого </w:t>
      </w:r>
      <w:r w:rsidR="007C5339">
        <w:rPr>
          <w:rFonts w:eastAsia="MS Mincho"/>
          <w:sz w:val="28"/>
          <w:szCs w:val="28"/>
        </w:rPr>
        <w:t>Гаджиахмедов Г.К.</w:t>
      </w:r>
      <w:r w:rsidR="00AE1F3A">
        <w:rPr>
          <w:rFonts w:eastAsia="MS Mincho"/>
          <w:sz w:val="28"/>
          <w:szCs w:val="28"/>
        </w:rPr>
        <w:t xml:space="preserve"> его не оспаривал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изложенные в протоколе), которую </w:t>
      </w:r>
      <w:r w:rsidR="007C5339">
        <w:rPr>
          <w:rFonts w:eastAsia="MS Mincho"/>
          <w:sz w:val="28"/>
          <w:szCs w:val="28"/>
        </w:rPr>
        <w:t>Гаджиахмедов</w:t>
      </w:r>
      <w:r w:rsidRPr="00BE489F" w:rsidR="00B6243C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</w:t>
      </w:r>
      <w:r w:rsidRPr="00BE489F">
        <w:rPr>
          <w:rFonts w:eastAsia="MS Mincho"/>
          <w:sz w:val="28"/>
          <w:szCs w:val="28"/>
        </w:rPr>
        <w:t>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7C5339">
        <w:rPr>
          <w:snapToGrid w:val="0"/>
          <w:sz w:val="28"/>
          <w:szCs w:val="28"/>
        </w:rPr>
        <w:t>Гаджиахмедова Г.К.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</w:t>
      </w:r>
      <w:r w:rsidRPr="00BE489F">
        <w:rPr>
          <w:snapToGrid w:val="0"/>
          <w:sz w:val="28"/>
          <w:szCs w:val="28"/>
        </w:rPr>
        <w:t xml:space="preserve">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</w:t>
      </w:r>
      <w:r w:rsidRPr="00BE489F">
        <w:rPr>
          <w:sz w:val="28"/>
          <w:szCs w:val="28"/>
        </w:rPr>
        <w:t>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</w:t>
      </w:r>
      <w:r w:rsidRPr="00BE489F">
        <w:rPr>
          <w:sz w:val="28"/>
          <w:szCs w:val="28"/>
        </w:rPr>
        <w:t>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</w:t>
      </w:r>
      <w:r w:rsidRPr="00BE489F">
        <w:rPr>
          <w:sz w:val="28"/>
          <w:szCs w:val="28"/>
        </w:rPr>
        <w:t>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</w:t>
      </w:r>
      <w:r w:rsidRPr="00BE489F">
        <w:rPr>
          <w:sz w:val="28"/>
          <w:szCs w:val="28"/>
        </w:rPr>
        <w:t xml:space="preserve">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</w:t>
      </w:r>
      <w:r w:rsidRPr="00BE489F">
        <w:rPr>
          <w:sz w:val="28"/>
          <w:szCs w:val="28"/>
        </w:rPr>
        <w:t>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</w:t>
      </w:r>
      <w:r w:rsidRPr="00BE489F">
        <w:rPr>
          <w:sz w:val="28"/>
          <w:szCs w:val="28"/>
        </w:rPr>
        <w:t xml:space="preserve">ведения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7C5339">
        <w:rPr>
          <w:sz w:val="28"/>
          <w:szCs w:val="28"/>
        </w:rPr>
        <w:t>Гаджиахмедова Г.К.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</w:t>
      </w:r>
      <w:r w:rsidRPr="00BE489F">
        <w:rPr>
          <w:sz w:val="28"/>
          <w:szCs w:val="28"/>
        </w:rPr>
        <w:t>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</w:t>
      </w:r>
      <w:r w:rsidRPr="00607F15">
        <w:rPr>
          <w:sz w:val="28"/>
          <w:szCs w:val="28"/>
        </w:rPr>
        <w:t>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</w:t>
      </w:r>
      <w:r>
        <w:rPr>
          <w:sz w:val="28"/>
          <w:szCs w:val="28"/>
        </w:rPr>
        <w:t>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мировой судья приходит к выводу о возможности назначения минимального наказания в виде административного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 xml:space="preserve">На основании изложенного, руководствуясь ст. ст. 3.5., </w:t>
      </w:r>
      <w:r w:rsidRPr="00607F15">
        <w:rPr>
          <w:rFonts w:eastAsia="MS Mincho"/>
          <w:sz w:val="28"/>
          <w:szCs w:val="28"/>
        </w:rPr>
        <w:t>12.15 ч. 4, 23.1., 29.9 – 29.11.  Кодекса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7C5339" w:rsidR="007C5339">
        <w:rPr>
          <w:rFonts w:eastAsia="MS Mincho"/>
          <w:sz w:val="28"/>
          <w:szCs w:val="28"/>
        </w:rPr>
        <w:t xml:space="preserve"> </w:t>
      </w:r>
      <w:r w:rsidR="007C5339">
        <w:rPr>
          <w:rFonts w:eastAsia="MS Mincho"/>
          <w:sz w:val="28"/>
          <w:szCs w:val="28"/>
        </w:rPr>
        <w:t>Гаджиахмедова Гаджимета Казиметовича</w:t>
      </w:r>
      <w:r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4 ст. 12</w:t>
      </w:r>
      <w:r w:rsidRPr="00607F15">
        <w:rPr>
          <w:rFonts w:eastAsia="MS Mincho"/>
          <w:sz w:val="28"/>
          <w:szCs w:val="28"/>
        </w:rPr>
        <w:t xml:space="preserve">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>
              <w:rPr>
                <w:bCs/>
                <w:sz w:val="28"/>
                <w:szCs w:val="28"/>
              </w:rPr>
              <w:t>18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>
        <w:rPr>
          <w:sz w:val="28"/>
          <w:szCs w:val="28"/>
        </w:rPr>
        <w:t>73000</w:t>
      </w:r>
      <w:r w:rsidR="007C5339">
        <w:rPr>
          <w:sz w:val="28"/>
          <w:szCs w:val="28"/>
        </w:rPr>
        <w:t>5703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</w:t>
      </w:r>
      <w:r w:rsidRPr="003203C0">
        <w:rPr>
          <w:sz w:val="28"/>
          <w:szCs w:val="28"/>
        </w:rPr>
        <w:t>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</w:t>
      </w:r>
      <w:r w:rsidRPr="003203C0">
        <w:rPr>
          <w:sz w:val="28"/>
          <w:szCs w:val="28"/>
        </w:rPr>
        <w:t>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</w:t>
      </w:r>
      <w:r w:rsidRPr="003203C0">
        <w:rPr>
          <w:sz w:val="28"/>
          <w:szCs w:val="28"/>
        </w:rPr>
        <w:t>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</w:t>
      </w:r>
      <w:r w:rsidRPr="003203C0">
        <w:rPr>
          <w:sz w:val="28"/>
          <w:szCs w:val="28"/>
        </w:rPr>
        <w:t>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>В соответствии с ч. 1.3 ст. 32.2 КоАП РФ, при уплате административного штрафа по насто</w:t>
      </w:r>
      <w:r w:rsidRPr="003203C0">
        <w:rPr>
          <w:sz w:val="28"/>
          <w:szCs w:val="28"/>
        </w:rPr>
        <w:t xml:space="preserve">ящему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</w:t>
      </w:r>
      <w:r w:rsidRPr="003203C0">
        <w:rPr>
          <w:sz w:val="28"/>
          <w:szCs w:val="28"/>
          <w:shd w:val="clear" w:color="auto" w:fill="FFFFFF"/>
        </w:rPr>
        <w:t xml:space="preserve">я о назначении </w:t>
      </w:r>
      <w:r w:rsidRPr="003203C0">
        <w:rPr>
          <w:sz w:val="28"/>
          <w:szCs w:val="28"/>
          <w:shd w:val="clear" w:color="auto" w:fill="FFFFFF"/>
        </w:rPr>
        <w:t>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</w:t>
      </w:r>
      <w:r w:rsidRPr="003203C0">
        <w:rPr>
          <w:sz w:val="28"/>
          <w:szCs w:val="28"/>
          <w:shd w:val="clear" w:color="auto" w:fill="FFFFFF"/>
        </w:rPr>
        <w:t xml:space="preserve">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</w:t>
      </w:r>
      <w:r w:rsidRPr="003203C0">
        <w:rPr>
          <w:sz w:val="28"/>
          <w:szCs w:val="28"/>
          <w:shd w:val="clear" w:color="auto" w:fill="FFFFFF"/>
        </w:rPr>
        <w:t>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 xml:space="preserve"> настоящего Кодекса. В случае, если исполнение постановления о назначении административного штрафа было отсрочено либо рассрочено судьей, органом, </w:t>
      </w:r>
      <w:r w:rsidRPr="003203C0">
        <w:rPr>
          <w:sz w:val="28"/>
          <w:szCs w:val="28"/>
          <w:shd w:val="clear" w:color="auto" w:fill="FFFFFF"/>
        </w:rPr>
        <w:t>должностным лицом, вынесшими постановление,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</w:t>
      </w:r>
      <w:r w:rsidRPr="003203C0">
        <w:rPr>
          <w:sz w:val="28"/>
          <w:szCs w:val="28"/>
        </w:rPr>
        <w:t xml:space="preserve">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</w:t>
      </w:r>
      <w:r w:rsidRPr="003203C0">
        <w:rPr>
          <w:sz w:val="28"/>
          <w:szCs w:val="28"/>
        </w:rPr>
        <w:t xml:space="preserve">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</w:t>
      </w:r>
      <w:r w:rsidRPr="003203C0">
        <w:rPr>
          <w:rFonts w:eastAsia="MS Mincho"/>
          <w:sz w:val="28"/>
          <w:szCs w:val="28"/>
        </w:rPr>
        <w:t xml:space="preserve">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792D13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23026"/>
    <w:rsid w:val="00034230"/>
    <w:rsid w:val="00037429"/>
    <w:rsid w:val="00050E70"/>
    <w:rsid w:val="00061874"/>
    <w:rsid w:val="000818CD"/>
    <w:rsid w:val="00083CEA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7C81"/>
    <w:rsid w:val="00182768"/>
    <w:rsid w:val="001A4782"/>
    <w:rsid w:val="001A6815"/>
    <w:rsid w:val="001C32A0"/>
    <w:rsid w:val="001C699E"/>
    <w:rsid w:val="001D638F"/>
    <w:rsid w:val="001D77F9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6F07"/>
    <w:rsid w:val="003203C0"/>
    <w:rsid w:val="00323FDD"/>
    <w:rsid w:val="003313A4"/>
    <w:rsid w:val="003359A1"/>
    <w:rsid w:val="00343005"/>
    <w:rsid w:val="003440CC"/>
    <w:rsid w:val="003517F0"/>
    <w:rsid w:val="00357770"/>
    <w:rsid w:val="003615C5"/>
    <w:rsid w:val="00362369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538D"/>
    <w:rsid w:val="00606CE5"/>
    <w:rsid w:val="00607F15"/>
    <w:rsid w:val="006147F7"/>
    <w:rsid w:val="006227BE"/>
    <w:rsid w:val="0062644F"/>
    <w:rsid w:val="00626EC0"/>
    <w:rsid w:val="00634EDB"/>
    <w:rsid w:val="00637E70"/>
    <w:rsid w:val="00646719"/>
    <w:rsid w:val="00661AA0"/>
    <w:rsid w:val="00663FFC"/>
    <w:rsid w:val="006658A1"/>
    <w:rsid w:val="0068486F"/>
    <w:rsid w:val="00694F90"/>
    <w:rsid w:val="006A3943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2D13"/>
    <w:rsid w:val="00797C31"/>
    <w:rsid w:val="007A13C1"/>
    <w:rsid w:val="007A55ED"/>
    <w:rsid w:val="007B20FE"/>
    <w:rsid w:val="007C1E2E"/>
    <w:rsid w:val="007C5339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052E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7049"/>
    <w:rsid w:val="00C37A52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EF1DBE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21F12-F3A4-40E5-8AA4-85005694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